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B8209C" w:rsidRPr="007E1EF3" w:rsidRDefault="00B8209C">
            <w:pPr>
              <w:rPr>
                <w:b/>
                <w:lang w:val="en-US"/>
              </w:rPr>
            </w:pPr>
          </w:p>
          <w:p w:rsidR="007D709F" w:rsidRPr="00B8209C" w:rsidRDefault="009A340A">
            <w:r>
              <w:rPr>
                <w:b/>
              </w:rPr>
              <w:t xml:space="preserve"> </w:t>
            </w:r>
            <w:r>
              <w:t>Vice-Manager of Human Resources</w:t>
            </w:r>
          </w:p>
          <w:p w:rsidR="007D709F" w:rsidRPr="00A56DDD" w:rsidRDefault="007D709F">
            <w:pPr>
              <w:rPr>
                <w:b/>
              </w:rPr>
            </w:pPr>
          </w:p>
          <w:p w:rsidR="007D709F" w:rsidRPr="007E1EF3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B8209C" w:rsidRDefault="00B8209C">
            <w:pPr>
              <w:rPr>
                <w:b/>
                <w:lang w:val="es-ES_tradnl"/>
              </w:rPr>
            </w:pPr>
          </w:p>
          <w:p w:rsidR="00A56DDD" w:rsidRPr="00B8209C" w:rsidRDefault="009A340A">
            <w:r>
              <w:t>March 2020</w:t>
            </w:r>
          </w:p>
          <w:p w:rsidR="00A56DDD" w:rsidRPr="00A56DDD" w:rsidRDefault="00A56DDD">
            <w:pPr>
              <w:rPr>
                <w:lang w:val="es-ES_tradnl"/>
              </w:rPr>
            </w:pP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7E1EF3" w:rsidRDefault="00A56DDD">
            <w:pPr>
              <w:rPr>
                <w:b/>
                <w:lang w:val="en-US"/>
              </w:rPr>
            </w:pPr>
          </w:p>
          <w:p w:rsidR="007D709F" w:rsidRPr="00A356EF" w:rsidRDefault="009A340A">
            <w:r>
              <w:t>ACT 8 Improve the efficiency of recruitment processes</w:t>
            </w:r>
          </w:p>
          <w:p w:rsidR="007D709F" w:rsidRPr="007E1EF3" w:rsidRDefault="007D709F">
            <w:pPr>
              <w:rPr>
                <w:b/>
                <w:lang w:val="en-US"/>
              </w:rPr>
            </w:pPr>
          </w:p>
        </w:tc>
      </w:tr>
    </w:tbl>
    <w:p w:rsidR="006B11BC" w:rsidRPr="007E1EF3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7E1EF3" w:rsidRDefault="006B11BC">
            <w:pPr>
              <w:rPr>
                <w:b/>
                <w:lang w:val="en-US"/>
              </w:rPr>
            </w:pPr>
          </w:p>
          <w:p w:rsidR="006B11BC" w:rsidRPr="007E1EF3" w:rsidRDefault="006B11BC">
            <w:pPr>
              <w:rPr>
                <w:b/>
                <w:lang w:val="en-US"/>
              </w:rPr>
            </w:pPr>
          </w:p>
          <w:p w:rsidR="006B11BC" w:rsidRPr="00B8209C" w:rsidRDefault="009A340A">
            <w:r>
              <w:t>Registry of attendees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B8209C" w:rsidRDefault="00B8209C">
            <w:pPr>
              <w:rPr>
                <w:b/>
                <w:lang w:val="es-ES_tradnl"/>
              </w:rPr>
            </w:pPr>
          </w:p>
          <w:p w:rsidR="009A340A" w:rsidRPr="00B8209C" w:rsidRDefault="00B8209C">
            <w:r>
              <w:t>Percentage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B8209C" w:rsidRDefault="00B8209C">
            <w:pPr>
              <w:rPr>
                <w:b/>
                <w:lang w:val="es-ES_tradnl"/>
              </w:rPr>
            </w:pPr>
          </w:p>
          <w:p w:rsidR="006B11BC" w:rsidRPr="00B8209C" w:rsidRDefault="00B8209C">
            <w:r>
              <w:t>Yearly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7E1EF3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7E1EF3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770566">
            <w:r>
              <w:t>June 2020</w:t>
            </w:r>
          </w:p>
        </w:tc>
        <w:tc>
          <w:tcPr>
            <w:tcW w:w="1585" w:type="dxa"/>
          </w:tcPr>
          <w:p w:rsidR="008B0169" w:rsidRDefault="00770566" w:rsidP="00770566">
            <w:pPr>
              <w:jc w:val="center"/>
            </w:pPr>
            <w:r>
              <w:t>-</w:t>
            </w:r>
          </w:p>
          <w:p w:rsidR="00A56DDD" w:rsidRDefault="00A56DDD" w:rsidP="00770566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770566" w:rsidP="00770566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770566">
            <w:r>
              <w:t>No data</w:t>
            </w:r>
          </w:p>
        </w:tc>
      </w:tr>
      <w:tr w:rsidR="007E1EF3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770566">
            <w:r>
              <w:t>June 2021</w:t>
            </w:r>
          </w:p>
        </w:tc>
        <w:tc>
          <w:tcPr>
            <w:tcW w:w="1585" w:type="dxa"/>
          </w:tcPr>
          <w:p w:rsidR="00A56DDD" w:rsidRDefault="00770566" w:rsidP="00A56DDD">
            <w:pPr>
              <w:jc w:val="center"/>
            </w:pPr>
            <w:r>
              <w:t>25% of research staff</w:t>
            </w:r>
          </w:p>
          <w:p w:rsidR="00770566" w:rsidRDefault="00770566" w:rsidP="00A56DDD">
            <w:pPr>
              <w:jc w:val="center"/>
            </w:pPr>
            <w:r>
              <w:t xml:space="preserve">10% of </w:t>
            </w:r>
            <w:r w:rsidR="007E1EF3">
              <w:t>technical management</w:t>
            </w:r>
            <w:r>
              <w:t xml:space="preserve"> staff</w:t>
            </w:r>
          </w:p>
        </w:tc>
        <w:tc>
          <w:tcPr>
            <w:tcW w:w="1843" w:type="dxa"/>
          </w:tcPr>
          <w:p w:rsidR="008B0169" w:rsidRDefault="00770566">
            <w:r>
              <w:t>32% of research staff</w:t>
            </w:r>
          </w:p>
          <w:p w:rsidR="00770566" w:rsidRDefault="00770566">
            <w:r>
              <w:t xml:space="preserve">16% of </w:t>
            </w:r>
            <w:r w:rsidR="007E1EF3">
              <w:t>technical management</w:t>
            </w:r>
            <w:r>
              <w:t xml:space="preserve"> staff</w:t>
            </w:r>
          </w:p>
        </w:tc>
        <w:tc>
          <w:tcPr>
            <w:tcW w:w="3792" w:type="dxa"/>
          </w:tcPr>
          <w:p w:rsidR="008B0169" w:rsidRDefault="00770566">
            <w:r>
              <w:t>The training took place online, was recorded in the classroom-set of the UMH and was available to the entire university community.</w:t>
            </w:r>
          </w:p>
          <w:p w:rsidR="00770566" w:rsidRDefault="00770566" w:rsidP="00770566">
            <w:r>
              <w:t>Breakdown of research staff profiles: R1 (15%), R2 (20%), R3 (30%) y R4 (35%)</w:t>
            </w:r>
          </w:p>
        </w:tc>
      </w:tr>
      <w:tr w:rsidR="007E1EF3" w:rsidTr="008B0169">
        <w:tc>
          <w:tcPr>
            <w:tcW w:w="2243" w:type="dxa"/>
          </w:tcPr>
          <w:p w:rsidR="00BA4908" w:rsidRPr="007E1EF3" w:rsidRDefault="00BA4908">
            <w:pPr>
              <w:rPr>
                <w:lang w:val="en-US"/>
              </w:rPr>
            </w:pPr>
          </w:p>
          <w:p w:rsidR="00BA4908" w:rsidRDefault="00BA4908">
            <w:r>
              <w:t>June 2022</w:t>
            </w:r>
          </w:p>
        </w:tc>
        <w:tc>
          <w:tcPr>
            <w:tcW w:w="1585" w:type="dxa"/>
          </w:tcPr>
          <w:p w:rsidR="00BA4908" w:rsidRDefault="00BA4908" w:rsidP="00781786">
            <w:pPr>
              <w:jc w:val="center"/>
            </w:pPr>
            <w:r>
              <w:t>-</w:t>
            </w:r>
          </w:p>
          <w:p w:rsidR="00BA4908" w:rsidRDefault="00BA4908" w:rsidP="00781786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BA4908" w:rsidRDefault="00BA4908" w:rsidP="00781786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BA4908" w:rsidRDefault="007A632E" w:rsidP="00781786">
            <w:r>
              <w:t xml:space="preserve">The video is available and can be accessed by all the research staff. </w:t>
            </w:r>
          </w:p>
        </w:tc>
      </w:tr>
      <w:tr w:rsidR="007E1EF3" w:rsidTr="008B0169">
        <w:tc>
          <w:tcPr>
            <w:tcW w:w="2243" w:type="dxa"/>
          </w:tcPr>
          <w:p w:rsidR="007A632E" w:rsidRPr="007E1EF3" w:rsidRDefault="007A632E">
            <w:pPr>
              <w:rPr>
                <w:lang w:val="en-US"/>
              </w:rPr>
            </w:pPr>
          </w:p>
          <w:p w:rsidR="007A632E" w:rsidRDefault="007A632E">
            <w:r>
              <w:t>June 2023</w:t>
            </w:r>
          </w:p>
        </w:tc>
        <w:tc>
          <w:tcPr>
            <w:tcW w:w="1585" w:type="dxa"/>
          </w:tcPr>
          <w:p w:rsidR="007A632E" w:rsidRDefault="007A632E" w:rsidP="0078178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A632E" w:rsidRDefault="007A632E" w:rsidP="00781786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7A632E" w:rsidRDefault="007A632E" w:rsidP="00781786">
            <w:r>
              <w:t>The video is available and can be accessed by all the research staff.</w:t>
            </w:r>
          </w:p>
        </w:tc>
      </w:tr>
      <w:tr w:rsidR="00862A8E" w:rsidTr="008B0169">
        <w:tc>
          <w:tcPr>
            <w:tcW w:w="2243" w:type="dxa"/>
          </w:tcPr>
          <w:p w:rsidR="00862A8E" w:rsidRDefault="00862A8E">
            <w:pPr>
              <w:rPr>
                <w:lang w:val="en-US"/>
              </w:rPr>
            </w:pPr>
          </w:p>
          <w:p w:rsidR="00862A8E" w:rsidRPr="007E1EF3" w:rsidRDefault="00862A8E">
            <w:pPr>
              <w:rPr>
                <w:lang w:val="en-US"/>
              </w:rPr>
            </w:pPr>
            <w:r>
              <w:rPr>
                <w:lang w:val="en-US"/>
              </w:rPr>
              <w:t>June 2024</w:t>
            </w:r>
          </w:p>
        </w:tc>
        <w:tc>
          <w:tcPr>
            <w:tcW w:w="1585" w:type="dxa"/>
          </w:tcPr>
          <w:p w:rsidR="00862A8E" w:rsidRDefault="00862A8E" w:rsidP="0046412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62A8E" w:rsidRDefault="00862A8E" w:rsidP="0046412E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62A8E" w:rsidRDefault="00862A8E" w:rsidP="0046412E">
            <w:r>
              <w:t>The video is available and can be accessed by all the research staff.</w:t>
            </w:r>
          </w:p>
        </w:tc>
      </w:tr>
    </w:tbl>
    <w:p w:rsidR="006B11BC" w:rsidRPr="007E1EF3" w:rsidRDefault="006B11BC">
      <w:pPr>
        <w:rPr>
          <w:lang w:val="en-US"/>
        </w:rPr>
      </w:pPr>
    </w:p>
    <w:sectPr w:rsidR="006B11BC" w:rsidRPr="007E1EF3" w:rsidSect="0058140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40F" w:rsidRDefault="0058140F" w:rsidP="006B11BC">
      <w:pPr>
        <w:spacing w:after="0" w:line="240" w:lineRule="auto"/>
      </w:pPr>
      <w:r>
        <w:separator/>
      </w:r>
    </w:p>
  </w:endnote>
  <w:endnote w:type="continuationSeparator" w:id="0">
    <w:p w:rsidR="0058140F" w:rsidRDefault="0058140F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770566" w:rsidRDefault="00346177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7056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2A8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C7F3A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7056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2A8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0566" w:rsidRDefault="007705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40F" w:rsidRDefault="0058140F" w:rsidP="006B11BC">
      <w:pPr>
        <w:spacing w:after="0" w:line="240" w:lineRule="auto"/>
      </w:pPr>
      <w:r>
        <w:separator/>
      </w:r>
    </w:p>
  </w:footnote>
  <w:footnote w:type="continuationSeparator" w:id="0">
    <w:p w:rsidR="0058140F" w:rsidRDefault="0058140F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70566" w:rsidTr="007D709F">
      <w:tc>
        <w:tcPr>
          <w:tcW w:w="10207" w:type="dxa"/>
        </w:tcPr>
        <w:p w:rsidR="00770566" w:rsidRDefault="00770566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770566" w:rsidRDefault="00770566">
          <w:pPr>
            <w:pStyle w:val="Encabezado"/>
            <w:rPr>
              <w:b/>
            </w:rPr>
          </w:pPr>
        </w:p>
        <w:p w:rsidR="00770566" w:rsidRPr="007E1EF3" w:rsidRDefault="00770566">
          <w:pPr>
            <w:pStyle w:val="Encabezado"/>
            <w:rPr>
              <w:bCs/>
            </w:rPr>
          </w:pPr>
          <w:r w:rsidRPr="007E1EF3">
            <w:rPr>
              <w:bCs/>
            </w:rPr>
            <w:t xml:space="preserve">Percentage of researchers by profile and </w:t>
          </w:r>
          <w:r w:rsidR="007E1EF3">
            <w:rPr>
              <w:bCs/>
            </w:rPr>
            <w:t>technical management</w:t>
          </w:r>
          <w:r w:rsidRPr="007E1EF3">
            <w:rPr>
              <w:bCs/>
            </w:rPr>
            <w:t xml:space="preserve"> staff that attend the training conferences on OTM-R, by campus of the UMH</w:t>
          </w:r>
        </w:p>
        <w:p w:rsidR="00770566" w:rsidRDefault="00770566" w:rsidP="00513B37"/>
      </w:tc>
    </w:tr>
  </w:tbl>
  <w:p w:rsidR="00770566" w:rsidRDefault="0077056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1100F1"/>
    <w:rsid w:val="001773C8"/>
    <w:rsid w:val="001C7F3A"/>
    <w:rsid w:val="00246B87"/>
    <w:rsid w:val="00301F64"/>
    <w:rsid w:val="00313E27"/>
    <w:rsid w:val="00321A42"/>
    <w:rsid w:val="00346177"/>
    <w:rsid w:val="003501F4"/>
    <w:rsid w:val="00353774"/>
    <w:rsid w:val="00367CA0"/>
    <w:rsid w:val="00424978"/>
    <w:rsid w:val="004874AF"/>
    <w:rsid w:val="00490FF1"/>
    <w:rsid w:val="00491C0F"/>
    <w:rsid w:val="00501EC7"/>
    <w:rsid w:val="00504778"/>
    <w:rsid w:val="00513B37"/>
    <w:rsid w:val="0057752F"/>
    <w:rsid w:val="0058140F"/>
    <w:rsid w:val="005A2B9E"/>
    <w:rsid w:val="005F23A6"/>
    <w:rsid w:val="00657EA4"/>
    <w:rsid w:val="006714C7"/>
    <w:rsid w:val="006B11BC"/>
    <w:rsid w:val="006C60EA"/>
    <w:rsid w:val="0073426F"/>
    <w:rsid w:val="007378C0"/>
    <w:rsid w:val="007466DC"/>
    <w:rsid w:val="007633DB"/>
    <w:rsid w:val="00770566"/>
    <w:rsid w:val="007A632E"/>
    <w:rsid w:val="007D709F"/>
    <w:rsid w:val="007E1EF3"/>
    <w:rsid w:val="007F4FDF"/>
    <w:rsid w:val="00862A8E"/>
    <w:rsid w:val="008B0169"/>
    <w:rsid w:val="00931262"/>
    <w:rsid w:val="009A340A"/>
    <w:rsid w:val="009B6BA4"/>
    <w:rsid w:val="00A24F21"/>
    <w:rsid w:val="00A356EF"/>
    <w:rsid w:val="00A43079"/>
    <w:rsid w:val="00A56DDD"/>
    <w:rsid w:val="00AA35A5"/>
    <w:rsid w:val="00AC086D"/>
    <w:rsid w:val="00AC7AB3"/>
    <w:rsid w:val="00B05F45"/>
    <w:rsid w:val="00B80CE1"/>
    <w:rsid w:val="00B8209C"/>
    <w:rsid w:val="00BA4908"/>
    <w:rsid w:val="00C41F1D"/>
    <w:rsid w:val="00C45937"/>
    <w:rsid w:val="00D334A9"/>
    <w:rsid w:val="00D704CF"/>
    <w:rsid w:val="00DB54A0"/>
    <w:rsid w:val="00E37B55"/>
    <w:rsid w:val="00E52EF8"/>
    <w:rsid w:val="00EC60A8"/>
    <w:rsid w:val="00EF580F"/>
    <w:rsid w:val="00F21CCD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2024-03-28T10:14:00Z</dcterms:created>
  <dcterms:modified xsi:type="dcterms:W3CDTF">2025-01-09T11:29:00Z</dcterms:modified>
</cp:coreProperties>
</file>